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7F2ED4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97245" w:rsidP="00C66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Mg.</w:t>
            </w:r>
            <w:proofErr w:type="spellEnd"/>
            <w:r>
              <w:rPr>
                <w:color w:val="000000"/>
              </w:rPr>
              <w:t xml:space="preserve"> </w:t>
            </w:r>
            <w:r w:rsidR="00C6635C">
              <w:rPr>
                <w:color w:val="000000"/>
              </w:rPr>
              <w:t xml:space="preserve">Estela Maris </w:t>
            </w:r>
            <w:proofErr w:type="spellStart"/>
            <w:r w:rsidR="00C6635C">
              <w:rPr>
                <w:color w:val="000000"/>
              </w:rPr>
              <w:t>Paiva</w:t>
            </w:r>
            <w:proofErr w:type="spellEnd"/>
            <w:r w:rsidR="00C6635C">
              <w:rPr>
                <w:color w:val="000000"/>
              </w:rPr>
              <w:t xml:space="preserve"> López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97245" w:rsidP="00C66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Administración </w:t>
            </w:r>
            <w:r w:rsidR="00C6635C">
              <w:rPr>
                <w:color w:val="000000"/>
              </w:rPr>
              <w:t>Pública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B3028D" w:rsidP="00B3028D">
            <w:pPr>
              <w:widowControl w:val="0"/>
              <w:spacing w:after="0" w:line="360" w:lineRule="auto"/>
              <w:ind w:left="567" w:hanging="567"/>
              <w:jc w:val="both"/>
              <w:rPr>
                <w:color w:val="000000"/>
              </w:rPr>
            </w:pPr>
            <w:r>
              <w:rPr>
                <w:snapToGrid w:val="0"/>
              </w:rPr>
              <w:t>Poder Legislativo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B3028D" w:rsidP="00320F62">
            <w:pPr>
              <w:jc w:val="center"/>
              <w:rPr>
                <w:color w:val="000000"/>
              </w:rPr>
            </w:pPr>
            <w:r w:rsidRPr="00CD00CC">
              <w:rPr>
                <w:snapToGrid w:val="0"/>
              </w:rPr>
              <w:t>Ley  N° 276/94</w:t>
            </w:r>
            <w:r w:rsidRPr="00AA277E">
              <w:rPr>
                <w:i/>
                <w:snapToGrid w:val="0"/>
              </w:rPr>
              <w:t xml:space="preserve"> Orgánica y Funcional de la Contraloría General de la República.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Default="00B3028D" w:rsidP="00B3028D">
            <w:pPr>
              <w:widowControl w:val="0"/>
              <w:spacing w:after="0" w:line="360" w:lineRule="auto"/>
              <w:ind w:left="567" w:hanging="567"/>
              <w:jc w:val="both"/>
              <w:rPr>
                <w:snapToGrid w:val="0"/>
              </w:rPr>
            </w:pPr>
            <w:r>
              <w:rPr>
                <w:snapToGrid w:val="0"/>
              </w:rPr>
              <w:t>Gaceta oficial.</w:t>
            </w:r>
          </w:p>
          <w:p w:rsidR="00D07B2B" w:rsidRPr="002231F1" w:rsidRDefault="00D07B2B" w:rsidP="00B3028D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B3028D" w:rsidP="00320F62">
            <w:pPr>
              <w:jc w:val="center"/>
              <w:rPr>
                <w:color w:val="000000"/>
              </w:rPr>
            </w:pPr>
            <w:r>
              <w:rPr>
                <w:snapToGrid w:val="0"/>
              </w:rPr>
              <w:t>1994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C56B7A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B3028D" w:rsidP="00B3028D">
            <w:pPr>
              <w:pStyle w:val="Sinespaciado"/>
              <w:spacing w:line="360" w:lineRule="auto"/>
              <w:ind w:left="567" w:hanging="567"/>
              <w:rPr>
                <w:color w:val="000000"/>
                <w:lang w:val="en-US"/>
              </w:rPr>
            </w:pPr>
            <w:r>
              <w:rPr>
                <w:rFonts w:ascii="Calibri" w:hAnsi="Calibri"/>
                <w:snapToGrid w:val="0"/>
              </w:rPr>
              <w:t>Poder Legislativo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B3028D" w:rsidP="00B3028D">
            <w:pPr>
              <w:jc w:val="center"/>
              <w:rPr>
                <w:color w:val="000000"/>
              </w:rPr>
            </w:pPr>
            <w:r w:rsidRPr="00CD00CC">
              <w:rPr>
                <w:snapToGrid w:val="0"/>
              </w:rPr>
              <w:t>Ley N° 1.535/99</w:t>
            </w:r>
            <w:r w:rsidRPr="00B3028D">
              <w:rPr>
                <w:snapToGrid w:val="0"/>
              </w:rPr>
              <w:t xml:space="preserve"> De Administración Financiera del Estado.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Default="00B3028D" w:rsidP="00B3028D">
            <w:pPr>
              <w:pStyle w:val="Sinespaciado"/>
              <w:spacing w:line="360" w:lineRule="auto"/>
              <w:ind w:left="567" w:hanging="567"/>
              <w:rPr>
                <w:rFonts w:ascii="Calibri" w:hAnsi="Calibri"/>
                <w:snapToGrid w:val="0"/>
              </w:rPr>
            </w:pPr>
            <w:r>
              <w:rPr>
                <w:rFonts w:ascii="Calibri" w:hAnsi="Calibri"/>
                <w:snapToGrid w:val="0"/>
              </w:rPr>
              <w:t>Gaceta Oficial.</w:t>
            </w:r>
          </w:p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B3028D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</w:tr>
    </w:tbl>
    <w:p w:rsidR="00D07B2B" w:rsidRDefault="00D07B2B"/>
    <w:p w:rsidR="00ED2634" w:rsidRDefault="00ED2634"/>
    <w:tbl>
      <w:tblPr>
        <w:tblpPr w:leftFromText="141" w:rightFromText="141" w:vertAnchor="text" w:horzAnchor="page" w:tblpX="1751" w:tblpY="-490"/>
        <w:tblW w:w="14245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3028D" w:rsidRPr="002231F1" w:rsidTr="00B3028D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 id="_x0000_s1040" type="#_x0000_t202" style="position:absolute;margin-left:.35pt;margin-top:-48.35pt;width:303pt;height:27pt;z-index:25165824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3028D" w:rsidRDefault="00B3028D" w:rsidP="00B3028D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Default="00B3028D" w:rsidP="00B3028D">
            <w:pPr>
              <w:rPr>
                <w:color w:val="000000"/>
              </w:rPr>
            </w:pPr>
          </w:p>
          <w:p w:rsidR="00B3028D" w:rsidRPr="002231F1" w:rsidRDefault="00B3028D" w:rsidP="00B3028D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</w:tr>
      <w:tr w:rsidR="00B3028D" w:rsidRPr="002231F1" w:rsidTr="00B3028D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3028D" w:rsidRPr="002231F1" w:rsidTr="00B3028D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</w:tr>
      <w:tr w:rsidR="00B3028D" w:rsidRPr="002231F1" w:rsidTr="00B3028D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28D" w:rsidRPr="002231F1" w:rsidRDefault="00B3028D" w:rsidP="00B3028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3028D" w:rsidRPr="00C90F7E" w:rsidTr="00B3028D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Mg.</w:t>
            </w:r>
            <w:proofErr w:type="spellEnd"/>
            <w:r>
              <w:rPr>
                <w:color w:val="000000"/>
              </w:rPr>
              <w:t xml:space="preserve"> Estela Maris </w:t>
            </w:r>
            <w:proofErr w:type="spellStart"/>
            <w:r>
              <w:rPr>
                <w:color w:val="000000"/>
              </w:rPr>
              <w:t>Paiva</w:t>
            </w:r>
            <w:proofErr w:type="spellEnd"/>
            <w:r>
              <w:rPr>
                <w:color w:val="000000"/>
              </w:rPr>
              <w:t xml:space="preserve"> López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Pública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2231F1" w:rsidRDefault="00B3028D" w:rsidP="00B302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297245" w:rsidRDefault="00B3028D" w:rsidP="00B3028D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>
              <w:rPr>
                <w:rFonts w:ascii="Calibri" w:hAnsi="Calibri"/>
                <w:snapToGrid w:val="0"/>
              </w:rPr>
              <w:t xml:space="preserve">Poder Legislativo.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297245" w:rsidRDefault="00B3028D" w:rsidP="00B3028D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297245" w:rsidRDefault="00B3028D" w:rsidP="00B3028D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>
              <w:rPr>
                <w:rFonts w:ascii="Calibri" w:hAnsi="Calibri"/>
                <w:snapToGrid w:val="0"/>
              </w:rPr>
              <w:t xml:space="preserve"> </w:t>
            </w:r>
            <w:r w:rsidRPr="00CD00CC">
              <w:rPr>
                <w:rFonts w:ascii="Calibri" w:hAnsi="Calibri"/>
                <w:snapToGrid w:val="0"/>
              </w:rPr>
              <w:t>Ley N</w:t>
            </w:r>
            <w:r w:rsidRPr="00CD00CC">
              <w:rPr>
                <w:rFonts w:ascii="Verdana" w:hAnsi="Verdana"/>
                <w:snapToGrid w:val="0"/>
              </w:rPr>
              <w:t>°</w:t>
            </w:r>
            <w:r w:rsidRPr="00CD00CC">
              <w:rPr>
                <w:rFonts w:ascii="Calibri" w:hAnsi="Calibri"/>
                <w:snapToGrid w:val="0"/>
              </w:rPr>
              <w:t xml:space="preserve"> 1.626/00</w:t>
            </w:r>
            <w:r w:rsidRPr="00AA277E">
              <w:rPr>
                <w:rFonts w:ascii="Calibri" w:hAnsi="Calibri"/>
                <w:i/>
                <w:snapToGrid w:val="0"/>
              </w:rPr>
              <w:t xml:space="preserve"> De la Función Pública.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297245" w:rsidRDefault="00B3028D" w:rsidP="00B3028D">
            <w:pPr>
              <w:jc w:val="center"/>
              <w:rPr>
                <w:color w:val="000000"/>
              </w:rPr>
            </w:pPr>
            <w:r w:rsidRPr="00297245">
              <w:rPr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617D63" w:rsidRDefault="00B3028D" w:rsidP="00B3028D">
            <w:pPr>
              <w:pStyle w:val="Sinespaciado"/>
              <w:spacing w:line="360" w:lineRule="auto"/>
              <w:rPr>
                <w:rFonts w:ascii="Calibri" w:hAnsi="Calibri"/>
                <w:snapToGrid w:val="0"/>
              </w:rPr>
            </w:pPr>
            <w:r>
              <w:rPr>
                <w:rFonts w:ascii="Calibri" w:hAnsi="Calibri"/>
                <w:snapToGrid w:val="0"/>
              </w:rPr>
              <w:t>Gaceta Oficial.</w:t>
            </w:r>
          </w:p>
          <w:p w:rsidR="00B3028D" w:rsidRPr="00C90F7E" w:rsidRDefault="00B3028D" w:rsidP="00B3028D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</w:p>
        </w:tc>
      </w:tr>
      <w:tr w:rsidR="00B3028D" w:rsidRPr="00C90F7E" w:rsidTr="00B3028D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3028D" w:rsidRPr="00C90F7E" w:rsidRDefault="00B3028D" w:rsidP="00B3028D">
            <w:pPr>
              <w:widowControl w:val="0"/>
              <w:spacing w:after="0" w:line="360" w:lineRule="auto"/>
              <w:ind w:left="567" w:hanging="567"/>
              <w:jc w:val="both"/>
              <w:rPr>
                <w:color w:val="000000"/>
              </w:rPr>
            </w:pPr>
            <w:r>
              <w:rPr>
                <w:snapToGrid w:val="0"/>
              </w:rPr>
              <w:t>Poder Legislativo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3028D" w:rsidRPr="00C90F7E" w:rsidRDefault="00B3028D" w:rsidP="00B3028D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B3028D">
              <w:rPr>
                <w:rFonts w:ascii="Calibri" w:eastAsia="Calibri" w:hAnsi="Calibri" w:cs="Times New Roman"/>
                <w:snapToGrid w:val="0"/>
                <w:lang w:val="es-PY"/>
              </w:rPr>
              <w:t>Ley N° 2.051/03 y su reglamentación De Contrataciones.  Públicas.</w:t>
            </w:r>
            <w:r w:rsidRPr="00AA277E">
              <w:rPr>
                <w:i/>
                <w:snapToGrid w:val="0"/>
              </w:rPr>
              <w:t xml:space="preserve"> </w:t>
            </w:r>
            <w:r>
              <w:rPr>
                <w:snapToGrid w:val="0"/>
              </w:rPr>
              <w:t>Dirección General de Contrataciones Públicas.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B00652" w:rsidRDefault="00B3028D" w:rsidP="00B3028D">
            <w:pPr>
              <w:widowControl w:val="0"/>
              <w:spacing w:after="0" w:line="360" w:lineRule="auto"/>
              <w:ind w:left="567" w:hanging="567"/>
              <w:jc w:val="both"/>
              <w:rPr>
                <w:rFonts w:eastAsia="Times New Roman"/>
                <w:snapToGrid w:val="0"/>
                <w:lang w:val="es-ES_tradnl" w:eastAsia="es-ES"/>
              </w:rPr>
            </w:pPr>
            <w:r>
              <w:rPr>
                <w:snapToGrid w:val="0"/>
              </w:rPr>
              <w:t>Gaceta Oficial</w:t>
            </w:r>
          </w:p>
          <w:p w:rsidR="00B3028D" w:rsidRPr="00C90F7E" w:rsidRDefault="00B3028D" w:rsidP="00B3028D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  <w:r>
              <w:rPr>
                <w:snapToGrid w:val="0"/>
              </w:rPr>
              <w:t>2003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8D" w:rsidRPr="00C90F7E" w:rsidRDefault="00B3028D" w:rsidP="00B3028D">
            <w:pPr>
              <w:jc w:val="center"/>
              <w:rPr>
                <w:color w:val="000000"/>
              </w:rPr>
            </w:pP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35B82"/>
    <w:rsid w:val="00281C24"/>
    <w:rsid w:val="00297245"/>
    <w:rsid w:val="002B29AF"/>
    <w:rsid w:val="002C377A"/>
    <w:rsid w:val="002E0360"/>
    <w:rsid w:val="002F6301"/>
    <w:rsid w:val="00312700"/>
    <w:rsid w:val="00320F62"/>
    <w:rsid w:val="003840F8"/>
    <w:rsid w:val="003978EE"/>
    <w:rsid w:val="003A26D0"/>
    <w:rsid w:val="003F66FF"/>
    <w:rsid w:val="004007BA"/>
    <w:rsid w:val="00407F98"/>
    <w:rsid w:val="004264C7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7F2ED4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85DAD"/>
    <w:rsid w:val="00AF25E8"/>
    <w:rsid w:val="00B24D0F"/>
    <w:rsid w:val="00B3028D"/>
    <w:rsid w:val="00B92018"/>
    <w:rsid w:val="00BB1EB4"/>
    <w:rsid w:val="00C11E9F"/>
    <w:rsid w:val="00C13310"/>
    <w:rsid w:val="00C24E2B"/>
    <w:rsid w:val="00C43454"/>
    <w:rsid w:val="00C56B7A"/>
    <w:rsid w:val="00C6635C"/>
    <w:rsid w:val="00C90F7E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2634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545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3</cp:revision>
  <dcterms:created xsi:type="dcterms:W3CDTF">2022-03-30T15:24:00Z</dcterms:created>
  <dcterms:modified xsi:type="dcterms:W3CDTF">2022-04-01T14:28:00Z</dcterms:modified>
</cp:coreProperties>
</file>